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9E" w:rsidRPr="00A94C06" w:rsidRDefault="00A94C06" w:rsidP="00A94C06">
      <w:pPr>
        <w:jc w:val="center"/>
        <w:rPr>
          <w:b/>
        </w:rPr>
      </w:pPr>
      <w:r w:rsidRPr="00A94C06">
        <w:rPr>
          <w:b/>
        </w:rPr>
        <w:t>Ac</w:t>
      </w:r>
      <w:r>
        <w:rPr>
          <w:b/>
        </w:rPr>
        <w:t xml:space="preserve">ademic </w:t>
      </w:r>
      <w:r w:rsidRPr="00A94C06">
        <w:rPr>
          <w:b/>
        </w:rPr>
        <w:t>Ad</w:t>
      </w:r>
      <w:r>
        <w:rPr>
          <w:b/>
        </w:rPr>
        <w:t>vancement</w:t>
      </w:r>
      <w:r w:rsidRPr="00A94C06">
        <w:rPr>
          <w:b/>
        </w:rPr>
        <w:t xml:space="preserve"> 001 (formerly </w:t>
      </w:r>
      <w:proofErr w:type="spellStart"/>
      <w:r w:rsidRPr="00A94C06">
        <w:rPr>
          <w:b/>
        </w:rPr>
        <w:t>AcAd</w:t>
      </w:r>
      <w:proofErr w:type="spellEnd"/>
      <w:r w:rsidRPr="00A94C06">
        <w:rPr>
          <w:b/>
        </w:rPr>
        <w:t xml:space="preserve"> 100)</w:t>
      </w:r>
    </w:p>
    <w:p w:rsidR="00A94C06" w:rsidRPr="00A94C06" w:rsidRDefault="00A94C06" w:rsidP="00A94C06">
      <w:pPr>
        <w:jc w:val="center"/>
        <w:rPr>
          <w:b/>
        </w:rPr>
      </w:pPr>
      <w:r w:rsidRPr="00A94C06">
        <w:rPr>
          <w:b/>
        </w:rPr>
        <w:t>Student Learning Outcomes</w:t>
      </w:r>
    </w:p>
    <w:p w:rsidR="00A94C06" w:rsidRDefault="00A94C06"/>
    <w:p w:rsidR="00A94C06" w:rsidRDefault="00A94C06" w:rsidP="00A94C06">
      <w:pPr>
        <w:pStyle w:val="ListParagraph"/>
        <w:numPr>
          <w:ilvl w:val="0"/>
          <w:numId w:val="1"/>
        </w:numPr>
      </w:pPr>
      <w:r>
        <w:t>Given a college catalog (or bulletin) and a schedule of classes the student will be able to create an educational plan meeting either transfer or degree requirements and create a term schedule which takes into account the student’s career goals, current educational abilities and financial situation.</w:t>
      </w:r>
    </w:p>
    <w:p w:rsidR="00A94C06" w:rsidRDefault="00A94C06" w:rsidP="00A94C06">
      <w:pPr>
        <w:pStyle w:val="ListParagraph"/>
        <w:numPr>
          <w:ilvl w:val="0"/>
          <w:numId w:val="1"/>
        </w:numPr>
      </w:pPr>
      <w:r>
        <w:t>Through an analysis of learning styles and course syllabi, the student will be able to identify resources and implement specific strategies for time management, reading, note taking, writing, and test taking will enable him/her to be successful in any particular class.</w:t>
      </w:r>
    </w:p>
    <w:p w:rsidR="00A94C06" w:rsidRDefault="00A94C06" w:rsidP="00A94C06">
      <w:pPr>
        <w:pStyle w:val="ListParagraph"/>
        <w:numPr>
          <w:ilvl w:val="0"/>
          <w:numId w:val="1"/>
        </w:numPr>
      </w:pPr>
      <w:r>
        <w:t>The student will be able to identify and explain at least two relevant institutional policies and recommend campus curricular and extracurricular resources to less knowledgeable students based on an expressed or implied need.</w:t>
      </w:r>
    </w:p>
    <w:sectPr w:rsidR="00A94C06" w:rsidSect="00C350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B0983"/>
    <w:multiLevelType w:val="hybridMultilevel"/>
    <w:tmpl w:val="DF46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94C06"/>
    <w:rsid w:val="001033D2"/>
    <w:rsid w:val="00134A88"/>
    <w:rsid w:val="0034264D"/>
    <w:rsid w:val="00686464"/>
    <w:rsid w:val="00916ABB"/>
    <w:rsid w:val="00A94C06"/>
    <w:rsid w:val="00C35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RefDesk</dc:creator>
  <cp:lastModifiedBy>RefDesk</cp:lastModifiedBy>
  <cp:revision>2</cp:revision>
  <dcterms:created xsi:type="dcterms:W3CDTF">2012-05-17T15:45:00Z</dcterms:created>
  <dcterms:modified xsi:type="dcterms:W3CDTF">2012-05-17T15:45:00Z</dcterms:modified>
</cp:coreProperties>
</file>